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D" w:rsidRPr="003337AF" w:rsidRDefault="007D270E" w:rsidP="00BA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>A Regular Meeting of the Zoning Board of Appeals was held on Thursday</w:t>
      </w:r>
      <w:r w:rsidR="00BA7F4D" w:rsidRPr="003337AF">
        <w:rPr>
          <w:rFonts w:ascii="Times New Roman" w:hAnsi="Times New Roman" w:cs="Times New Roman"/>
          <w:sz w:val="24"/>
          <w:szCs w:val="24"/>
        </w:rPr>
        <w:t xml:space="preserve">, </w:t>
      </w:r>
      <w:r w:rsidR="00797DBE">
        <w:rPr>
          <w:rFonts w:ascii="Times New Roman" w:hAnsi="Times New Roman" w:cs="Times New Roman"/>
          <w:sz w:val="24"/>
          <w:szCs w:val="24"/>
        </w:rPr>
        <w:t>September 1</w:t>
      </w:r>
      <w:r w:rsidR="009E3F12">
        <w:rPr>
          <w:rFonts w:ascii="Times New Roman" w:hAnsi="Times New Roman" w:cs="Times New Roman"/>
          <w:sz w:val="24"/>
          <w:szCs w:val="24"/>
        </w:rPr>
        <w:t>4</w:t>
      </w:r>
      <w:r w:rsidR="00793E58">
        <w:rPr>
          <w:rFonts w:ascii="Times New Roman" w:hAnsi="Times New Roman" w:cs="Times New Roman"/>
          <w:sz w:val="24"/>
          <w:szCs w:val="24"/>
        </w:rPr>
        <w:t>,</w:t>
      </w:r>
      <w:r w:rsidR="002216C3">
        <w:rPr>
          <w:rFonts w:ascii="Times New Roman" w:hAnsi="Times New Roman" w:cs="Times New Roman"/>
          <w:sz w:val="24"/>
          <w:szCs w:val="24"/>
        </w:rPr>
        <w:t xml:space="preserve"> 2017</w:t>
      </w:r>
      <w:r w:rsidR="00BA7F4D" w:rsidRPr="003337AF">
        <w:rPr>
          <w:rFonts w:ascii="Times New Roman" w:hAnsi="Times New Roman" w:cs="Times New Roman"/>
          <w:sz w:val="24"/>
          <w:szCs w:val="24"/>
        </w:rPr>
        <w:t>, at the Mendon Town Hall, 16 West Main Street, Honeoye Falls, NY, 14472 at 7:00 p.m.</w:t>
      </w:r>
    </w:p>
    <w:p w:rsidR="00BA7F4D" w:rsidRPr="003337AF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>PRESENT:</w:t>
      </w:r>
      <w:r w:rsidRPr="003337AF">
        <w:rPr>
          <w:rFonts w:ascii="Times New Roman" w:hAnsi="Times New Roman" w:cs="Times New Roman"/>
          <w:sz w:val="24"/>
          <w:szCs w:val="24"/>
        </w:rPr>
        <w:tab/>
        <w:t>Bruce Peckham</w:t>
      </w:r>
    </w:p>
    <w:p w:rsidR="00B1253D" w:rsidRDefault="00BA7F4D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ab/>
      </w:r>
      <w:r w:rsidRPr="003337AF">
        <w:rPr>
          <w:rFonts w:ascii="Times New Roman" w:hAnsi="Times New Roman" w:cs="Times New Roman"/>
          <w:sz w:val="24"/>
          <w:szCs w:val="24"/>
        </w:rPr>
        <w:tab/>
      </w:r>
      <w:r w:rsidR="00B1253D" w:rsidRPr="003337AF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6C4463">
        <w:rPr>
          <w:rFonts w:ascii="Times New Roman" w:hAnsi="Times New Roman" w:cs="Times New Roman"/>
          <w:sz w:val="24"/>
          <w:szCs w:val="24"/>
        </w:rPr>
        <w:t>Bassett</w:t>
      </w:r>
      <w:r w:rsidR="003337AF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ED3CA5" w:rsidRDefault="0058169B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CA5" w:rsidRPr="003337AF">
        <w:rPr>
          <w:rFonts w:ascii="Times New Roman" w:hAnsi="Times New Roman" w:cs="Times New Roman"/>
          <w:sz w:val="24"/>
          <w:szCs w:val="24"/>
        </w:rPr>
        <w:t>Liz Sciortino</w:t>
      </w:r>
    </w:p>
    <w:p w:rsidR="00F47081" w:rsidRDefault="00B568C2" w:rsidP="00F4708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Cook</w:t>
      </w:r>
    </w:p>
    <w:p w:rsidR="00D42061" w:rsidRDefault="00D42061" w:rsidP="00F4708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42061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ATTORNEY: Jeff Clark</w:t>
      </w:r>
    </w:p>
    <w:p w:rsidR="00D42061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81" w:rsidRDefault="00F47081" w:rsidP="00F4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ab/>
        <w:t>Clayton Lacey</w:t>
      </w:r>
    </w:p>
    <w:p w:rsidR="00F47081" w:rsidRDefault="00F47081" w:rsidP="00FD33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651FF" w:rsidRDefault="00FD33D8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OTHERS: </w:t>
      </w:r>
      <w:r>
        <w:rPr>
          <w:rFonts w:ascii="Times New Roman" w:hAnsi="Times New Roman" w:cs="Times New Roman"/>
          <w:sz w:val="24"/>
          <w:szCs w:val="24"/>
        </w:rPr>
        <w:tab/>
        <w:t xml:space="preserve">Councilperson </w:t>
      </w:r>
      <w:r w:rsidR="00F47081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F47081">
        <w:rPr>
          <w:rFonts w:ascii="Times New Roman" w:hAnsi="Times New Roman" w:cs="Times New Roman"/>
          <w:sz w:val="24"/>
          <w:szCs w:val="24"/>
        </w:rPr>
        <w:t>Hagreen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F47081">
        <w:rPr>
          <w:rFonts w:ascii="Times New Roman" w:hAnsi="Times New Roman" w:cs="Times New Roman"/>
          <w:sz w:val="24"/>
          <w:szCs w:val="24"/>
        </w:rPr>
        <w:t xml:space="preserve"> 1 other</w:t>
      </w:r>
    </w:p>
    <w:p w:rsidR="00FD33D8" w:rsidRDefault="00FD33D8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4D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Minutes were taken by </w:t>
      </w:r>
      <w:r w:rsidR="003B760F">
        <w:rPr>
          <w:rFonts w:ascii="Times New Roman" w:hAnsi="Times New Roman" w:cs="Times New Roman"/>
          <w:sz w:val="24"/>
          <w:szCs w:val="24"/>
        </w:rPr>
        <w:t>Michelle Booth</w:t>
      </w:r>
      <w:r w:rsidRPr="003337AF">
        <w:rPr>
          <w:rFonts w:ascii="Times New Roman" w:hAnsi="Times New Roman" w:cs="Times New Roman"/>
          <w:sz w:val="24"/>
          <w:szCs w:val="24"/>
        </w:rPr>
        <w:t>.</w:t>
      </w:r>
    </w:p>
    <w:p w:rsidR="00525943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943" w:rsidRPr="003337AF" w:rsidRDefault="00525943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</w:t>
      </w:r>
      <w:r w:rsidR="00714EFD">
        <w:rPr>
          <w:rFonts w:ascii="Times New Roman" w:hAnsi="Times New Roman" w:cs="Times New Roman"/>
          <w:sz w:val="24"/>
          <w:szCs w:val="24"/>
        </w:rPr>
        <w:t xml:space="preserve">Peckham opened the meeting at </w:t>
      </w:r>
      <w:r w:rsidR="00FD33D8">
        <w:rPr>
          <w:rFonts w:ascii="Times New Roman" w:hAnsi="Times New Roman" w:cs="Times New Roman"/>
          <w:sz w:val="24"/>
          <w:szCs w:val="24"/>
        </w:rPr>
        <w:t>6</w:t>
      </w:r>
      <w:r w:rsidR="00422B35">
        <w:rPr>
          <w:rFonts w:ascii="Times New Roman" w:hAnsi="Times New Roman" w:cs="Times New Roman"/>
          <w:sz w:val="24"/>
          <w:szCs w:val="24"/>
        </w:rPr>
        <w:t>:</w:t>
      </w:r>
      <w:r w:rsidR="00FD33D8">
        <w:rPr>
          <w:rFonts w:ascii="Times New Roman" w:hAnsi="Times New Roman" w:cs="Times New Roman"/>
          <w:sz w:val="24"/>
          <w:szCs w:val="24"/>
        </w:rPr>
        <w:t>58</w:t>
      </w:r>
      <w:r w:rsidR="00714EFD">
        <w:rPr>
          <w:rFonts w:ascii="Times New Roman" w:hAnsi="Times New Roman" w:cs="Times New Roman"/>
          <w:sz w:val="24"/>
          <w:szCs w:val="24"/>
        </w:rPr>
        <w:t xml:space="preserve"> </w:t>
      </w:r>
      <w:r w:rsidRPr="003337AF">
        <w:rPr>
          <w:rFonts w:ascii="Times New Roman" w:hAnsi="Times New Roman" w:cs="Times New Roman"/>
          <w:sz w:val="24"/>
          <w:szCs w:val="24"/>
        </w:rPr>
        <w:t>p.m.</w:t>
      </w:r>
    </w:p>
    <w:p w:rsidR="00125D54" w:rsidRPr="003337AF" w:rsidRDefault="00125D54" w:rsidP="00BA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4A" w:rsidRPr="0028484A" w:rsidRDefault="0028484A" w:rsidP="0028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848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FLOESER USE VARIANCE PUBLIC HEARING (Continued) </w:t>
      </w:r>
    </w:p>
    <w:p w:rsidR="0028484A" w:rsidRPr="0028484A" w:rsidRDefault="0028484A" w:rsidP="0028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84A">
        <w:rPr>
          <w:rFonts w:ascii="Times New Roman" w:eastAsia="Times New Roman" w:hAnsi="Times New Roman" w:cs="Times New Roman"/>
          <w:sz w:val="24"/>
          <w:szCs w:val="24"/>
        </w:rPr>
        <w:t xml:space="preserve">Michael </w:t>
      </w:r>
      <w:proofErr w:type="spellStart"/>
      <w:r w:rsidRPr="0028484A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28484A">
        <w:rPr>
          <w:rFonts w:ascii="Times New Roman" w:eastAsia="Times New Roman" w:hAnsi="Times New Roman" w:cs="Times New Roman"/>
          <w:sz w:val="24"/>
          <w:szCs w:val="24"/>
        </w:rPr>
        <w:t xml:space="preserve">, 38 </w:t>
      </w:r>
      <w:proofErr w:type="spellStart"/>
      <w:r w:rsidRPr="0028484A">
        <w:rPr>
          <w:rFonts w:ascii="Times New Roman" w:eastAsia="Times New Roman" w:hAnsi="Times New Roman" w:cs="Times New Roman"/>
          <w:sz w:val="24"/>
          <w:szCs w:val="24"/>
        </w:rPr>
        <w:t>Shara</w:t>
      </w:r>
      <w:proofErr w:type="spellEnd"/>
      <w:r w:rsidRPr="0028484A">
        <w:rPr>
          <w:rFonts w:ascii="Times New Roman" w:eastAsia="Times New Roman" w:hAnsi="Times New Roman" w:cs="Times New Roman"/>
          <w:sz w:val="24"/>
          <w:szCs w:val="24"/>
        </w:rPr>
        <w:t xml:space="preserve"> Place, Pittsford, NY requesting a use variance at 3802 and 3804 Rush Mendon Road, NY, consisting of 2.69 acres, bearing Tax Account No. 216.1-1-11, located in a Business zone, to allow a two-family dwelling on the property which requires a use variance. </w:t>
      </w:r>
    </w:p>
    <w:p w:rsidR="00B60F29" w:rsidRDefault="00F4708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Peckham reviewed all </w:t>
      </w:r>
      <w:r w:rsidR="00A75C39">
        <w:rPr>
          <w:rFonts w:ascii="Times New Roman" w:hAnsi="Times New Roman" w:cs="Times New Roman"/>
          <w:sz w:val="24"/>
          <w:szCs w:val="24"/>
        </w:rPr>
        <w:t>paperwork.</w:t>
      </w:r>
    </w:p>
    <w:p w:rsidR="00D42061" w:rsidRDefault="00D4206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Default="00D4206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Peckham asked if this will cause an undesirable change in the neighborhood.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Floeser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no. </w:t>
      </w:r>
    </w:p>
    <w:p w:rsidR="00D42061" w:rsidRDefault="00D4206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Peckham asked if the difficulty was self-created.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Floeser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no. </w:t>
      </w:r>
    </w:p>
    <w:p w:rsidR="00D42061" w:rsidRDefault="00D4206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Peckham asked if he could realize a reasonable rate of return on investment with a single family home.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Floeser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no. </w:t>
      </w:r>
    </w:p>
    <w:p w:rsidR="00D42061" w:rsidRDefault="00D4206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Peckham asked if the hardship applies to a substantial portion of the neighborhood.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Floeser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no. </w:t>
      </w:r>
    </w:p>
    <w:p w:rsidR="00D42061" w:rsidRDefault="00D42061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C39" w:rsidRDefault="00A75C39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Pr="003337AF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:rsidR="00D42061" w:rsidRPr="003337AF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sz w:val="24"/>
          <w:szCs w:val="24"/>
        </w:rPr>
        <w:t xml:space="preserve">Mr. Peckham moved, seconded by </w:t>
      </w:r>
      <w:r>
        <w:rPr>
          <w:rFonts w:ascii="Times New Roman" w:hAnsi="Times New Roman" w:cs="Times New Roman"/>
          <w:sz w:val="24"/>
          <w:szCs w:val="24"/>
        </w:rPr>
        <w:t>Ms. Sciortino</w:t>
      </w:r>
      <w:r w:rsidRPr="003337AF">
        <w:rPr>
          <w:rFonts w:ascii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hAnsi="Times New Roman" w:cs="Times New Roman"/>
          <w:sz w:val="24"/>
          <w:szCs w:val="24"/>
        </w:rPr>
        <w:t>close the Public Hearing.</w:t>
      </w:r>
    </w:p>
    <w:p w:rsidR="00D42061" w:rsidRPr="003337AF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61" w:rsidRPr="003337AF" w:rsidRDefault="00D42061" w:rsidP="00D42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:rsidR="00D42061" w:rsidRDefault="00D42061" w:rsidP="00D4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37AF">
        <w:rPr>
          <w:rFonts w:ascii="Times New Roman" w:hAnsi="Times New Roman" w:cs="Times New Roman"/>
          <w:sz w:val="24"/>
          <w:szCs w:val="24"/>
        </w:rPr>
        <w:t xml:space="preserve">Mr. Peckham – aye;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aye; and Ms. Sciortino – aye; and Mr. Cook – aye.</w:t>
      </w:r>
      <w:proofErr w:type="gramEnd"/>
    </w:p>
    <w:p w:rsidR="00A75C39" w:rsidRDefault="00A75C39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29" w:rsidRDefault="00B60F29" w:rsidP="0028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4A" w:rsidRDefault="0028484A" w:rsidP="001F4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MINUTES</w:t>
      </w: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:rsidR="00835930" w:rsidRPr="003337AF" w:rsidRDefault="007268FD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Sciortino </w:t>
      </w:r>
      <w:r w:rsidR="00835930" w:rsidRPr="003337AF">
        <w:rPr>
          <w:rFonts w:ascii="Times New Roman" w:hAnsi="Times New Roman" w:cs="Times New Roman"/>
          <w:sz w:val="24"/>
          <w:szCs w:val="24"/>
        </w:rPr>
        <w:t xml:space="preserve">moved, seconded by </w:t>
      </w:r>
      <w:r w:rsidR="00B60F29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Cook</w:t>
      </w:r>
      <w:r w:rsidR="00835930" w:rsidRPr="003337AF">
        <w:rPr>
          <w:rFonts w:ascii="Times New Roman" w:hAnsi="Times New Roman" w:cs="Times New Roman"/>
          <w:sz w:val="24"/>
          <w:szCs w:val="24"/>
        </w:rPr>
        <w:t xml:space="preserve">, to </w:t>
      </w:r>
      <w:r w:rsidR="008F4C23">
        <w:rPr>
          <w:rFonts w:ascii="Times New Roman" w:hAnsi="Times New Roman" w:cs="Times New Roman"/>
          <w:sz w:val="24"/>
          <w:szCs w:val="24"/>
        </w:rPr>
        <w:t xml:space="preserve">accept </w:t>
      </w:r>
      <w:r w:rsidR="00835930" w:rsidRPr="003337AF">
        <w:rPr>
          <w:rFonts w:ascii="Times New Roman" w:hAnsi="Times New Roman" w:cs="Times New Roman"/>
          <w:sz w:val="24"/>
          <w:szCs w:val="24"/>
        </w:rPr>
        <w:t xml:space="preserve">the minutes of the </w:t>
      </w:r>
      <w:r>
        <w:rPr>
          <w:rFonts w:ascii="Times New Roman" w:hAnsi="Times New Roman" w:cs="Times New Roman"/>
          <w:sz w:val="24"/>
          <w:szCs w:val="24"/>
        </w:rPr>
        <w:t>August 24</w:t>
      </w:r>
      <w:r w:rsidR="008E718F">
        <w:rPr>
          <w:rFonts w:ascii="Times New Roman" w:hAnsi="Times New Roman" w:cs="Times New Roman"/>
          <w:sz w:val="24"/>
          <w:szCs w:val="24"/>
        </w:rPr>
        <w:t xml:space="preserve">, 2017 </w:t>
      </w:r>
      <w:r w:rsidR="00E6183F">
        <w:rPr>
          <w:rFonts w:ascii="Times New Roman" w:hAnsi="Times New Roman" w:cs="Times New Roman"/>
          <w:sz w:val="24"/>
          <w:szCs w:val="24"/>
        </w:rPr>
        <w:t>meeting as</w:t>
      </w:r>
      <w:r w:rsidR="008F4C23">
        <w:rPr>
          <w:rFonts w:ascii="Times New Roman" w:hAnsi="Times New Roman" w:cs="Times New Roman"/>
          <w:sz w:val="24"/>
          <w:szCs w:val="24"/>
        </w:rPr>
        <w:t xml:space="preserve"> submitted</w:t>
      </w:r>
      <w:r w:rsidR="00835930" w:rsidRPr="003337AF">
        <w:rPr>
          <w:rFonts w:ascii="Times New Roman" w:hAnsi="Times New Roman" w:cs="Times New Roman"/>
          <w:sz w:val="24"/>
          <w:szCs w:val="24"/>
        </w:rPr>
        <w:t>.</w:t>
      </w: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930" w:rsidRPr="003337AF" w:rsidRDefault="00835930" w:rsidP="00835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:rsidR="007268FD" w:rsidRDefault="007268FD" w:rsidP="0072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37AF">
        <w:rPr>
          <w:rFonts w:ascii="Times New Roman" w:hAnsi="Times New Roman" w:cs="Times New Roman"/>
          <w:sz w:val="24"/>
          <w:szCs w:val="24"/>
        </w:rPr>
        <w:t xml:space="preserve">Mr. Peckham – aye;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aye; and Ms. Sciortino – aye; and Mr. Cook – aye.</w:t>
      </w:r>
      <w:proofErr w:type="gramEnd"/>
    </w:p>
    <w:p w:rsidR="00B60F29" w:rsidRDefault="00B60F29" w:rsidP="00B60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29" w:rsidRDefault="00B60F29" w:rsidP="00B60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68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FLOESER USE VARIANCE DETERMINATION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Bassette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moved, seconded by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Peckham, that the use variance requested by Michael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, 38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Shara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Place, Pittsford, NY requesting a use variance at 3802 and 3804 Rush Mendon Road, NY, consisting of 2.69 acres, bearing Tax Account No. 216.1-1-11, located in a Business zone, to allow a two family dwelling on the property which requires a use variance, be approved based on the following findings of fact and conclusions of law: </w:t>
      </w:r>
    </w:p>
    <w:p w:rsidR="007268FD" w:rsidRPr="00BC0E86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E86">
        <w:rPr>
          <w:rFonts w:ascii="Times New Roman" w:eastAsia="Times New Roman" w:hAnsi="Times New Roman" w:cs="Times New Roman"/>
          <w:b/>
          <w:sz w:val="24"/>
          <w:szCs w:val="24"/>
        </w:rPr>
        <w:t xml:space="preserve">FINDINGS OF FACT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1.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, the property owner appeared before the Zoning Board of Appeals at the public hearings on 7/13, 7/27, 8/24, and 9/14.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2.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wishes to be allowed to continue to use the property at 3804 Rush Mendon Road as a 2 family dwelling.  This request would make no changes to the property, but use the variance process to resolve a long standing violation that has recently come to the Boards’ attention.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3. Section 200-18.B</w:t>
      </w:r>
      <w:proofErr w:type="gramStart"/>
      <w:r w:rsidRPr="007268FD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7268FD">
        <w:rPr>
          <w:rFonts w:ascii="Times New Roman" w:eastAsia="Times New Roman" w:hAnsi="Times New Roman" w:cs="Times New Roman"/>
          <w:sz w:val="24"/>
          <w:szCs w:val="24"/>
        </w:rPr>
        <w:t>6) of the Mendon Zoning Code allows Single-Family Dwellings in the Business District, and prohibits all uses not listed in 200-18.B.  Two-Family Dwellings are not listed under 200-18.B, nor are they specifically listed under 200-18.D. as a permitted special use.  Apartments are listed as a special use under 200-18.D</w:t>
      </w:r>
      <w:proofErr w:type="gramStart"/>
      <w:r w:rsidRPr="007268FD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4.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states the building was a 2-family structure when he purchased it in 2009, 8 years ago.   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states he believes the property was in compliance with all necessary code when he purchased it.  He has been unable to get a statement from the previous owner,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Russel, as to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Russel’s actions taken to be in compliance with the code.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5.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provided the Board with a rental analysis created by Maureen Toombs from Magellan Real Estate.  This analysis, combined with tax records also submitted, show that converting and renting the house as a single family dwelling is not economically viable.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6. Joyce Miller spoke at the public hearing to confirm she has been a tenant of the structure since 2004, 13 years ago.  She states that it was a 2 family dwelling well before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purchased the property.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68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CONCLUSIONS OF LAW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1. The request will not have an undesirable change in the neighborhood, as it has existed in its current form for over a decade.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>2. The difficulty was not self-created, as it was created by the previous owner, and Mr</w:t>
      </w:r>
      <w:r w:rsidR="00BC0E86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8FD">
        <w:rPr>
          <w:rFonts w:ascii="Times New Roman" w:eastAsia="Times New Roman" w:hAnsi="Times New Roman" w:cs="Times New Roman"/>
          <w:sz w:val="24"/>
          <w:szCs w:val="24"/>
        </w:rPr>
        <w:t>Floeser</w:t>
      </w:r>
      <w:proofErr w:type="spellEnd"/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 purchased the property as it is in good faith, believing any necessary variances had already been acquired.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3. The property owner cannot realize a reasonable return on investment, as the expected income of a one family rental would not cover expenses.  In addition, the cost of converting the property is significant.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4. The alleged hardship does not apply to a substantial portion of the neighborhood, due to the history of it having been a two family dwelling for so long.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5. This is a Type II action under SEQR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68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CONDITIONS </w:t>
      </w:r>
    </w:p>
    <w:p w:rsidR="007268FD" w:rsidRPr="007268FD" w:rsidRDefault="007268FD" w:rsidP="007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FD">
        <w:rPr>
          <w:rFonts w:ascii="Times New Roman" w:eastAsia="Times New Roman" w:hAnsi="Times New Roman" w:cs="Times New Roman"/>
          <w:sz w:val="24"/>
          <w:szCs w:val="24"/>
        </w:rPr>
        <w:t xml:space="preserve">1. The variance granted continues with the property regardless of ownership. </w:t>
      </w:r>
    </w:p>
    <w:p w:rsidR="00B60F29" w:rsidRDefault="00B60F29" w:rsidP="00B60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C23" w:rsidRDefault="008F4C23" w:rsidP="0083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FF3" w:rsidRPr="008E718F" w:rsidRDefault="00461FF3" w:rsidP="00461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18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</w:p>
    <w:p w:rsidR="00461FF3" w:rsidRDefault="00B60F29" w:rsidP="00461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7268FD">
        <w:rPr>
          <w:rFonts w:ascii="Times New Roman" w:hAnsi="Times New Roman" w:cs="Times New Roman"/>
          <w:sz w:val="24"/>
          <w:szCs w:val="24"/>
        </w:rPr>
        <w:t>Cook</w:t>
      </w:r>
      <w:r w:rsidR="00461FF3">
        <w:rPr>
          <w:rFonts w:ascii="Times New Roman" w:hAnsi="Times New Roman" w:cs="Times New Roman"/>
          <w:sz w:val="24"/>
          <w:szCs w:val="24"/>
        </w:rPr>
        <w:t xml:space="preserve"> moved, second by </w:t>
      </w:r>
      <w:r w:rsidR="007268FD">
        <w:rPr>
          <w:rFonts w:ascii="Times New Roman" w:hAnsi="Times New Roman" w:cs="Times New Roman"/>
          <w:sz w:val="24"/>
          <w:szCs w:val="24"/>
        </w:rPr>
        <w:t>Ms. Sciortino</w:t>
      </w:r>
      <w:r w:rsidR="00461FF3">
        <w:rPr>
          <w:rFonts w:ascii="Times New Roman" w:hAnsi="Times New Roman" w:cs="Times New Roman"/>
          <w:sz w:val="24"/>
          <w:szCs w:val="24"/>
        </w:rPr>
        <w:t xml:space="preserve"> to adjourn the meeting. </w:t>
      </w:r>
    </w:p>
    <w:p w:rsidR="00461FF3" w:rsidRDefault="00461FF3" w:rsidP="00461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FF3" w:rsidRPr="003337AF" w:rsidRDefault="00461FF3" w:rsidP="00461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7AF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</w:p>
    <w:p w:rsidR="007268FD" w:rsidRDefault="007268FD" w:rsidP="0072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37AF">
        <w:rPr>
          <w:rFonts w:ascii="Times New Roman" w:hAnsi="Times New Roman" w:cs="Times New Roman"/>
          <w:sz w:val="24"/>
          <w:szCs w:val="24"/>
        </w:rPr>
        <w:t xml:space="preserve">Mr. Peckham – aye;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aye; and Ms. Sciortino – aye; and Mr. Cook – aye.</w:t>
      </w:r>
      <w:proofErr w:type="gramEnd"/>
    </w:p>
    <w:p w:rsidR="00F535CE" w:rsidRPr="003337AF" w:rsidRDefault="00B77F40" w:rsidP="00BA7F4D">
      <w:pPr>
        <w:spacing w:line="240" w:lineRule="auto"/>
        <w:rPr>
          <w:rFonts w:ascii="Times New Roman" w:hAnsi="Times New Roman" w:cs="Times New Roman"/>
        </w:rPr>
      </w:pP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  <w:r w:rsidRPr="003337AF">
        <w:rPr>
          <w:rFonts w:ascii="Times New Roman" w:hAnsi="Times New Roman" w:cs="Times New Roman"/>
        </w:rPr>
        <w:tab/>
      </w:r>
    </w:p>
    <w:sectPr w:rsidR="00F535CE" w:rsidRPr="003337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D9" w:rsidRDefault="00B073D9" w:rsidP="00A15F47">
      <w:pPr>
        <w:spacing w:after="0" w:line="240" w:lineRule="auto"/>
      </w:pPr>
      <w:r>
        <w:separator/>
      </w:r>
    </w:p>
  </w:endnote>
  <w:endnote w:type="continuationSeparator" w:id="0">
    <w:p w:rsidR="00B073D9" w:rsidRDefault="00B073D9" w:rsidP="00A1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300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993" w:rsidRDefault="00C71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E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1993" w:rsidRDefault="00C71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D9" w:rsidRDefault="00B073D9" w:rsidP="00A15F47">
      <w:pPr>
        <w:spacing w:after="0" w:line="240" w:lineRule="auto"/>
      </w:pPr>
      <w:r>
        <w:separator/>
      </w:r>
    </w:p>
  </w:footnote>
  <w:footnote w:type="continuationSeparator" w:id="0">
    <w:p w:rsidR="00B073D9" w:rsidRDefault="00B073D9" w:rsidP="00A1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47" w:rsidRDefault="00A15F47">
    <w:pPr>
      <w:pStyle w:val="Header"/>
    </w:pPr>
    <w:r>
      <w:tab/>
    </w:r>
    <w:r>
      <w:tab/>
    </w:r>
    <w:r w:rsidR="00797DBE">
      <w:t>September 1</w:t>
    </w:r>
    <w:r w:rsidR="009E3F12">
      <w:t>4</w:t>
    </w:r>
    <w:r w:rsidR="002216C3">
      <w:t>, 2017</w:t>
    </w:r>
  </w:p>
  <w:p w:rsidR="00A15F47" w:rsidRDefault="00A15F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860"/>
    <w:multiLevelType w:val="hybridMultilevel"/>
    <w:tmpl w:val="1A5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748D"/>
    <w:multiLevelType w:val="multilevel"/>
    <w:tmpl w:val="3CCCEF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2">
    <w:nsid w:val="1A486872"/>
    <w:multiLevelType w:val="hybridMultilevel"/>
    <w:tmpl w:val="5AAE4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6E4E51"/>
    <w:multiLevelType w:val="multilevel"/>
    <w:tmpl w:val="5B9AB45C"/>
    <w:lvl w:ilvl="0">
      <w:start w:val="1"/>
      <w:numFmt w:val="decimal"/>
      <w:lvlText w:val="%1."/>
      <w:lvlJc w:val="left"/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</w:rPr>
    </w:lvl>
  </w:abstractNum>
  <w:abstractNum w:abstractNumId="4">
    <w:nsid w:val="3F3803A0"/>
    <w:multiLevelType w:val="multilevel"/>
    <w:tmpl w:val="A40E4C1C"/>
    <w:lvl w:ilvl="0">
      <w:start w:val="1"/>
      <w:numFmt w:val="decimal"/>
      <w:lvlText w:val="%1."/>
      <w:lvlJc w:val="left"/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</w:rPr>
    </w:lvl>
  </w:abstractNum>
  <w:abstractNum w:abstractNumId="5">
    <w:nsid w:val="41B17224"/>
    <w:multiLevelType w:val="multilevel"/>
    <w:tmpl w:val="5136DBC8"/>
    <w:styleLink w:val="List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1FD4880"/>
    <w:multiLevelType w:val="multilevel"/>
    <w:tmpl w:val="41282DDC"/>
    <w:styleLink w:val="List2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676C6C47"/>
    <w:multiLevelType w:val="multilevel"/>
    <w:tmpl w:val="73481218"/>
    <w:styleLink w:val="List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0"/>
    <w:rsid w:val="00032493"/>
    <w:rsid w:val="00034D71"/>
    <w:rsid w:val="00051CF0"/>
    <w:rsid w:val="0006325F"/>
    <w:rsid w:val="000654C7"/>
    <w:rsid w:val="000826B1"/>
    <w:rsid w:val="00087FB2"/>
    <w:rsid w:val="00095F43"/>
    <w:rsid w:val="000A41A1"/>
    <w:rsid w:val="000C0D49"/>
    <w:rsid w:val="000E58FF"/>
    <w:rsid w:val="000F39CC"/>
    <w:rsid w:val="001153CB"/>
    <w:rsid w:val="0012146E"/>
    <w:rsid w:val="00125D54"/>
    <w:rsid w:val="001713EB"/>
    <w:rsid w:val="0019508C"/>
    <w:rsid w:val="001C6716"/>
    <w:rsid w:val="001D42B4"/>
    <w:rsid w:val="001D4B7D"/>
    <w:rsid w:val="001F498B"/>
    <w:rsid w:val="001F4FE8"/>
    <w:rsid w:val="0021395F"/>
    <w:rsid w:val="002216C3"/>
    <w:rsid w:val="0023682A"/>
    <w:rsid w:val="002501CA"/>
    <w:rsid w:val="00251D4B"/>
    <w:rsid w:val="00256B8A"/>
    <w:rsid w:val="0028484A"/>
    <w:rsid w:val="002911A9"/>
    <w:rsid w:val="00294A57"/>
    <w:rsid w:val="00297700"/>
    <w:rsid w:val="002A02B6"/>
    <w:rsid w:val="002A0D0A"/>
    <w:rsid w:val="002B4A8C"/>
    <w:rsid w:val="002F758F"/>
    <w:rsid w:val="00305612"/>
    <w:rsid w:val="00313361"/>
    <w:rsid w:val="003337AF"/>
    <w:rsid w:val="003572C5"/>
    <w:rsid w:val="00367AF3"/>
    <w:rsid w:val="00380FFB"/>
    <w:rsid w:val="003B760F"/>
    <w:rsid w:val="00412E95"/>
    <w:rsid w:val="00422B35"/>
    <w:rsid w:val="00461FF3"/>
    <w:rsid w:val="004946E7"/>
    <w:rsid w:val="004B0BAD"/>
    <w:rsid w:val="004B3A13"/>
    <w:rsid w:val="004D0E5B"/>
    <w:rsid w:val="004D7DAC"/>
    <w:rsid w:val="004F09E9"/>
    <w:rsid w:val="004F70DF"/>
    <w:rsid w:val="00525943"/>
    <w:rsid w:val="0053350C"/>
    <w:rsid w:val="00536F1F"/>
    <w:rsid w:val="00555BE5"/>
    <w:rsid w:val="005609F1"/>
    <w:rsid w:val="005708E9"/>
    <w:rsid w:val="00576515"/>
    <w:rsid w:val="0058169B"/>
    <w:rsid w:val="005B1936"/>
    <w:rsid w:val="005E19CB"/>
    <w:rsid w:val="005F5B29"/>
    <w:rsid w:val="0060562E"/>
    <w:rsid w:val="00616E05"/>
    <w:rsid w:val="00647DB4"/>
    <w:rsid w:val="00681E0C"/>
    <w:rsid w:val="006825AA"/>
    <w:rsid w:val="00683CD5"/>
    <w:rsid w:val="00695006"/>
    <w:rsid w:val="006963D8"/>
    <w:rsid w:val="006A0F85"/>
    <w:rsid w:val="006C4463"/>
    <w:rsid w:val="006E47A7"/>
    <w:rsid w:val="00714EFD"/>
    <w:rsid w:val="007173CE"/>
    <w:rsid w:val="007268FD"/>
    <w:rsid w:val="0073016B"/>
    <w:rsid w:val="00793E58"/>
    <w:rsid w:val="007972E7"/>
    <w:rsid w:val="00797DBE"/>
    <w:rsid w:val="007B255E"/>
    <w:rsid w:val="007B6BC6"/>
    <w:rsid w:val="007D270E"/>
    <w:rsid w:val="007E0741"/>
    <w:rsid w:val="007E27D3"/>
    <w:rsid w:val="007E59F0"/>
    <w:rsid w:val="00825B0F"/>
    <w:rsid w:val="0083290A"/>
    <w:rsid w:val="00835930"/>
    <w:rsid w:val="008377F4"/>
    <w:rsid w:val="0084551E"/>
    <w:rsid w:val="00851EB8"/>
    <w:rsid w:val="00853E0D"/>
    <w:rsid w:val="00856120"/>
    <w:rsid w:val="008650A3"/>
    <w:rsid w:val="00865C71"/>
    <w:rsid w:val="0089368E"/>
    <w:rsid w:val="00896252"/>
    <w:rsid w:val="008D21C7"/>
    <w:rsid w:val="008E718F"/>
    <w:rsid w:val="008F4C23"/>
    <w:rsid w:val="00907130"/>
    <w:rsid w:val="00911CFF"/>
    <w:rsid w:val="00921FB8"/>
    <w:rsid w:val="00946D17"/>
    <w:rsid w:val="00953BE4"/>
    <w:rsid w:val="009651FF"/>
    <w:rsid w:val="0097062D"/>
    <w:rsid w:val="0098235B"/>
    <w:rsid w:val="00987A48"/>
    <w:rsid w:val="009A7F17"/>
    <w:rsid w:val="009B06E2"/>
    <w:rsid w:val="009B7C1B"/>
    <w:rsid w:val="009C58E2"/>
    <w:rsid w:val="009E3F12"/>
    <w:rsid w:val="00A0027F"/>
    <w:rsid w:val="00A01DD2"/>
    <w:rsid w:val="00A15F47"/>
    <w:rsid w:val="00A342E7"/>
    <w:rsid w:val="00A45D3B"/>
    <w:rsid w:val="00A45DC5"/>
    <w:rsid w:val="00A75C39"/>
    <w:rsid w:val="00A8578D"/>
    <w:rsid w:val="00A93015"/>
    <w:rsid w:val="00AB7291"/>
    <w:rsid w:val="00AC77A0"/>
    <w:rsid w:val="00B00253"/>
    <w:rsid w:val="00B073D9"/>
    <w:rsid w:val="00B1253D"/>
    <w:rsid w:val="00B15879"/>
    <w:rsid w:val="00B223BA"/>
    <w:rsid w:val="00B41A0D"/>
    <w:rsid w:val="00B438D4"/>
    <w:rsid w:val="00B5200A"/>
    <w:rsid w:val="00B568C2"/>
    <w:rsid w:val="00B60F29"/>
    <w:rsid w:val="00B77F40"/>
    <w:rsid w:val="00BA0A40"/>
    <w:rsid w:val="00BA7F4D"/>
    <w:rsid w:val="00BC0E86"/>
    <w:rsid w:val="00BD105A"/>
    <w:rsid w:val="00BD31CE"/>
    <w:rsid w:val="00BE18FA"/>
    <w:rsid w:val="00BF22F7"/>
    <w:rsid w:val="00C13D55"/>
    <w:rsid w:val="00C30169"/>
    <w:rsid w:val="00C301FE"/>
    <w:rsid w:val="00C54461"/>
    <w:rsid w:val="00C646CF"/>
    <w:rsid w:val="00C71993"/>
    <w:rsid w:val="00C756FB"/>
    <w:rsid w:val="00C804E0"/>
    <w:rsid w:val="00C8325D"/>
    <w:rsid w:val="00C90076"/>
    <w:rsid w:val="00C914F9"/>
    <w:rsid w:val="00CB5741"/>
    <w:rsid w:val="00CE54DF"/>
    <w:rsid w:val="00CE61FA"/>
    <w:rsid w:val="00CF39D9"/>
    <w:rsid w:val="00D42061"/>
    <w:rsid w:val="00D61CBF"/>
    <w:rsid w:val="00D7611B"/>
    <w:rsid w:val="00DC355C"/>
    <w:rsid w:val="00DD0EF1"/>
    <w:rsid w:val="00DE721F"/>
    <w:rsid w:val="00E313B0"/>
    <w:rsid w:val="00E36D89"/>
    <w:rsid w:val="00E44D0D"/>
    <w:rsid w:val="00E6183F"/>
    <w:rsid w:val="00E676D3"/>
    <w:rsid w:val="00EB3EE2"/>
    <w:rsid w:val="00ED3CA5"/>
    <w:rsid w:val="00EF4F69"/>
    <w:rsid w:val="00F20006"/>
    <w:rsid w:val="00F20853"/>
    <w:rsid w:val="00F32F96"/>
    <w:rsid w:val="00F4177B"/>
    <w:rsid w:val="00F441C6"/>
    <w:rsid w:val="00F47081"/>
    <w:rsid w:val="00F53C99"/>
    <w:rsid w:val="00F77AB4"/>
    <w:rsid w:val="00F96E9A"/>
    <w:rsid w:val="00FA74F7"/>
    <w:rsid w:val="00FB32D8"/>
    <w:rsid w:val="00FC48B2"/>
    <w:rsid w:val="00FD33D8"/>
    <w:rsid w:val="00FD373D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  <w:style w:type="paragraph" w:customStyle="1" w:styleId="BodyA">
    <w:name w:val="Body A"/>
    <w:rsid w:val="0083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835930"/>
    <w:pPr>
      <w:numPr>
        <w:numId w:val="1"/>
      </w:numPr>
    </w:pPr>
  </w:style>
  <w:style w:type="numbering" w:customStyle="1" w:styleId="List1">
    <w:name w:val="List 1"/>
    <w:basedOn w:val="NoList"/>
    <w:rsid w:val="00835930"/>
    <w:pPr>
      <w:numPr>
        <w:numId w:val="2"/>
      </w:numPr>
    </w:pPr>
  </w:style>
  <w:style w:type="numbering" w:customStyle="1" w:styleId="List21">
    <w:name w:val="List 21"/>
    <w:basedOn w:val="NoList"/>
    <w:rsid w:val="00835930"/>
    <w:pPr>
      <w:numPr>
        <w:numId w:val="3"/>
      </w:numPr>
    </w:pPr>
  </w:style>
  <w:style w:type="numbering" w:customStyle="1" w:styleId="List31">
    <w:name w:val="List 31"/>
    <w:basedOn w:val="NoList"/>
    <w:rsid w:val="00835930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1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130"/>
    <w:pPr>
      <w:ind w:left="720"/>
      <w:contextualSpacing/>
    </w:pPr>
  </w:style>
  <w:style w:type="paragraph" w:customStyle="1" w:styleId="Standard">
    <w:name w:val="Standard"/>
    <w:rsid w:val="00B60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PMincho" w:hAnsi="Times New Roman" w:cs="Mangal"/>
      <w:kern w:val="3"/>
      <w:sz w:val="24"/>
      <w:szCs w:val="24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5F47"/>
  </w:style>
  <w:style w:type="paragraph" w:styleId="Footer">
    <w:name w:val="footer"/>
    <w:basedOn w:val="Normal"/>
    <w:link w:val="FooterChar"/>
    <w:uiPriority w:val="99"/>
    <w:unhideWhenUsed/>
    <w:rsid w:val="00A1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47"/>
  </w:style>
  <w:style w:type="paragraph" w:styleId="BalloonText">
    <w:name w:val="Balloon Text"/>
    <w:basedOn w:val="Normal"/>
    <w:link w:val="BalloonTextChar"/>
    <w:uiPriority w:val="99"/>
    <w:semiHidden/>
    <w:unhideWhenUsed/>
    <w:rsid w:val="00A1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47"/>
    <w:rPr>
      <w:rFonts w:ascii="Tahoma" w:hAnsi="Tahoma" w:cs="Tahoma"/>
      <w:sz w:val="16"/>
      <w:szCs w:val="16"/>
    </w:rPr>
  </w:style>
  <w:style w:type="paragraph" w:customStyle="1" w:styleId="BodyA">
    <w:name w:val="Body A"/>
    <w:rsid w:val="0083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835930"/>
    <w:pPr>
      <w:numPr>
        <w:numId w:val="1"/>
      </w:numPr>
    </w:pPr>
  </w:style>
  <w:style w:type="numbering" w:customStyle="1" w:styleId="List1">
    <w:name w:val="List 1"/>
    <w:basedOn w:val="NoList"/>
    <w:rsid w:val="00835930"/>
    <w:pPr>
      <w:numPr>
        <w:numId w:val="2"/>
      </w:numPr>
    </w:pPr>
  </w:style>
  <w:style w:type="numbering" w:customStyle="1" w:styleId="List21">
    <w:name w:val="List 21"/>
    <w:basedOn w:val="NoList"/>
    <w:rsid w:val="00835930"/>
    <w:pPr>
      <w:numPr>
        <w:numId w:val="3"/>
      </w:numPr>
    </w:pPr>
  </w:style>
  <w:style w:type="numbering" w:customStyle="1" w:styleId="List31">
    <w:name w:val="List 31"/>
    <w:basedOn w:val="NoList"/>
    <w:rsid w:val="00835930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1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130"/>
    <w:pPr>
      <w:ind w:left="720"/>
      <w:contextualSpacing/>
    </w:pPr>
  </w:style>
  <w:style w:type="paragraph" w:customStyle="1" w:styleId="Standard">
    <w:name w:val="Standard"/>
    <w:rsid w:val="00B60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PMincho" w:hAnsi="Times New Roman" w:cs="Mangal"/>
      <w:kern w:val="3"/>
      <w:sz w:val="24"/>
      <w:szCs w:val="24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btoomey</dc:creator>
  <cp:lastModifiedBy>mfletcher</cp:lastModifiedBy>
  <cp:revision>4</cp:revision>
  <cp:lastPrinted>2017-09-29T14:25:00Z</cp:lastPrinted>
  <dcterms:created xsi:type="dcterms:W3CDTF">2017-09-15T14:17:00Z</dcterms:created>
  <dcterms:modified xsi:type="dcterms:W3CDTF">2017-09-29T14:26:00Z</dcterms:modified>
</cp:coreProperties>
</file>